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7" w:rsidRDefault="00021DC2" w:rsidP="00021DC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21DC2">
        <w:rPr>
          <w:rFonts w:ascii="標楷體" w:eastAsia="標楷體" w:hAnsi="標楷體" w:hint="eastAsia"/>
          <w:b/>
          <w:sz w:val="32"/>
          <w:szCs w:val="32"/>
        </w:rPr>
        <w:t>湖南大學-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湖湘文化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夏令營</w:t>
      </w:r>
      <w:r w:rsidRPr="00021DC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21DC2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活動宗旨：</w:t>
      </w:r>
    </w:p>
    <w:p w:rsidR="00C838B3" w:rsidRPr="0048305B" w:rsidRDefault="00C838B3" w:rsidP="0048305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透過舉辦兩岸文化夏令營活動，提供青年學子互相觀摩、學習成長的交流平台，同時藉由</w:t>
      </w:r>
      <w:r w:rsidR="00127DFF" w:rsidRPr="0048305B">
        <w:rPr>
          <w:rFonts w:ascii="標楷體" w:eastAsia="標楷體" w:hAnsi="標楷體" w:hint="eastAsia"/>
          <w:sz w:val="28"/>
          <w:szCs w:val="28"/>
        </w:rPr>
        <w:t>專題講座、師生交流和文化參訪等行程的體驗安排，豐富參與者獨特而多元的生命經驗。</w:t>
      </w:r>
    </w:p>
    <w:p w:rsidR="00336A54" w:rsidRPr="0048305B" w:rsidRDefault="00336A54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辦理單位：</w:t>
      </w:r>
    </w:p>
    <w:p w:rsidR="00336A54" w:rsidRPr="0048305B" w:rsidRDefault="00C838B3" w:rsidP="0048305B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主辦單位</w:t>
      </w:r>
      <w:r w:rsidR="00336A54" w:rsidRPr="0048305B">
        <w:rPr>
          <w:rFonts w:ascii="標楷體" w:eastAsia="標楷體" w:hAnsi="標楷體" w:hint="eastAsia"/>
          <w:sz w:val="28"/>
          <w:szCs w:val="28"/>
        </w:rPr>
        <w:t>：湖南大學</w:t>
      </w:r>
    </w:p>
    <w:p w:rsidR="00C838B3" w:rsidRPr="0048305B" w:rsidRDefault="00336A54" w:rsidP="0048305B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合辦</w:t>
      </w:r>
      <w:r w:rsidR="00C838B3" w:rsidRPr="0048305B">
        <w:rPr>
          <w:rFonts w:ascii="標楷體" w:eastAsia="標楷體" w:hAnsi="標楷體" w:hint="eastAsia"/>
          <w:sz w:val="28"/>
          <w:szCs w:val="28"/>
        </w:rPr>
        <w:t>單位</w:t>
      </w:r>
      <w:r w:rsidRPr="0048305B">
        <w:rPr>
          <w:rFonts w:ascii="標楷體" w:eastAsia="標楷體" w:hAnsi="標楷體" w:hint="eastAsia"/>
          <w:sz w:val="28"/>
          <w:szCs w:val="28"/>
        </w:rPr>
        <w:t>：國立高雄第一科技大學</w:t>
      </w:r>
    </w:p>
    <w:p w:rsidR="00B11022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活動時間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C838B3" w:rsidRPr="0048305B" w:rsidRDefault="007D1E62" w:rsidP="0048305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105年8月30日(周二)至9月6日(</w:t>
      </w:r>
      <w:r w:rsidR="00B04100">
        <w:rPr>
          <w:rFonts w:ascii="標楷體" w:eastAsia="標楷體" w:hAnsi="標楷體" w:hint="eastAsia"/>
          <w:sz w:val="28"/>
          <w:szCs w:val="28"/>
        </w:rPr>
        <w:t>周</w:t>
      </w:r>
      <w:r w:rsidRPr="0048305B">
        <w:rPr>
          <w:rFonts w:ascii="標楷體" w:eastAsia="標楷體" w:hAnsi="標楷體" w:hint="eastAsia"/>
          <w:sz w:val="28"/>
          <w:szCs w:val="28"/>
        </w:rPr>
        <w:t>二)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>，共8天7夜。</w:t>
      </w:r>
    </w:p>
    <w:p w:rsidR="00C838B3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參加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>人員：</w:t>
      </w:r>
      <w:r w:rsidR="006548A6" w:rsidRPr="0048305B">
        <w:rPr>
          <w:rFonts w:ascii="標楷體" w:eastAsia="標楷體" w:hAnsi="標楷體" w:hint="eastAsia"/>
          <w:sz w:val="28"/>
          <w:szCs w:val="28"/>
        </w:rPr>
        <w:t>預計招募30名台灣學生，</w:t>
      </w:r>
      <w:r w:rsidR="00741AF6" w:rsidRPr="0048305B">
        <w:rPr>
          <w:rFonts w:ascii="標楷體" w:eastAsia="標楷體" w:hAnsi="標楷體" w:hint="eastAsia"/>
          <w:sz w:val="28"/>
          <w:szCs w:val="28"/>
        </w:rPr>
        <w:t>滿</w:t>
      </w:r>
      <w:r w:rsidR="006548A6" w:rsidRPr="0048305B">
        <w:rPr>
          <w:rFonts w:ascii="標楷體" w:eastAsia="標楷體" w:hAnsi="標楷體" w:hint="eastAsia"/>
          <w:sz w:val="28"/>
          <w:szCs w:val="28"/>
        </w:rPr>
        <w:t>18</w:t>
      </w:r>
      <w:r w:rsidR="00741AF6" w:rsidRPr="0048305B">
        <w:rPr>
          <w:rFonts w:ascii="標楷體" w:eastAsia="標楷體" w:hAnsi="標楷體" w:hint="eastAsia"/>
          <w:sz w:val="28"/>
          <w:szCs w:val="28"/>
        </w:rPr>
        <w:t>名</w:t>
      </w:r>
      <w:proofErr w:type="gramStart"/>
      <w:r w:rsidR="00741AF6" w:rsidRPr="0048305B">
        <w:rPr>
          <w:rFonts w:ascii="標楷體" w:eastAsia="標楷體" w:hAnsi="標楷體" w:hint="eastAsia"/>
          <w:sz w:val="28"/>
          <w:szCs w:val="28"/>
        </w:rPr>
        <w:t>學生始成團</w:t>
      </w:r>
      <w:proofErr w:type="gramEnd"/>
      <w:r w:rsidR="00741AF6" w:rsidRPr="0048305B">
        <w:rPr>
          <w:rFonts w:ascii="標楷體" w:eastAsia="標楷體" w:hAnsi="標楷體" w:hint="eastAsia"/>
          <w:sz w:val="28"/>
          <w:szCs w:val="28"/>
        </w:rPr>
        <w:t>。</w:t>
      </w:r>
    </w:p>
    <w:p w:rsidR="00741AF6" w:rsidRPr="0048305B" w:rsidRDefault="00741AF6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報名辦法：</w:t>
      </w:r>
    </w:p>
    <w:p w:rsidR="00014CDB" w:rsidRPr="0048305B" w:rsidRDefault="00014CDB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報名資格：各大專校院</w:t>
      </w:r>
      <w:r w:rsidR="002F2398" w:rsidRPr="0048305B">
        <w:rPr>
          <w:rFonts w:ascii="標楷體" w:eastAsia="標楷體" w:hAnsi="標楷體" w:hint="eastAsia"/>
          <w:sz w:val="28"/>
          <w:szCs w:val="28"/>
        </w:rPr>
        <w:t>在學</w:t>
      </w:r>
      <w:r w:rsidRPr="0048305B">
        <w:rPr>
          <w:rFonts w:ascii="標楷體" w:eastAsia="標楷體" w:hAnsi="標楷體" w:hint="eastAsia"/>
          <w:sz w:val="28"/>
          <w:szCs w:val="28"/>
        </w:rPr>
        <w:t>學生(含研究生)</w:t>
      </w:r>
      <w:r w:rsidR="00FE53B5">
        <w:rPr>
          <w:rFonts w:ascii="標楷體" w:eastAsia="標楷體" w:hAnsi="標楷體" w:hint="eastAsia"/>
          <w:sz w:val="28"/>
          <w:szCs w:val="28"/>
        </w:rPr>
        <w:t>，外籍生及陸生</w:t>
      </w:r>
      <w:r w:rsidR="00051C38">
        <w:rPr>
          <w:rFonts w:ascii="標楷體" w:eastAsia="標楷體" w:hAnsi="標楷體" w:hint="eastAsia"/>
          <w:sz w:val="28"/>
          <w:szCs w:val="28"/>
        </w:rPr>
        <w:t>因主辦無法接待，恕無法參加</w:t>
      </w:r>
      <w:r w:rsidR="002F2398" w:rsidRPr="0048305B">
        <w:rPr>
          <w:rFonts w:ascii="標楷體" w:eastAsia="標楷體" w:hAnsi="標楷體" w:hint="eastAsia"/>
          <w:sz w:val="28"/>
          <w:szCs w:val="28"/>
        </w:rPr>
        <w:t>。</w:t>
      </w:r>
    </w:p>
    <w:p w:rsidR="002F2398" w:rsidRPr="0048305B" w:rsidRDefault="002F2398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報名日期：即日起</w:t>
      </w:r>
      <w:r w:rsidR="0048305B">
        <w:rPr>
          <w:rFonts w:ascii="標楷體" w:eastAsia="標楷體" w:hAnsi="標楷體" w:hint="eastAsia"/>
          <w:sz w:val="28"/>
          <w:szCs w:val="28"/>
        </w:rPr>
        <w:t>至7月25日(周一)</w:t>
      </w:r>
      <w:r w:rsidRPr="0048305B">
        <w:rPr>
          <w:rFonts w:ascii="標楷體" w:eastAsia="標楷體" w:hAnsi="標楷體" w:hint="eastAsia"/>
          <w:sz w:val="28"/>
          <w:szCs w:val="28"/>
        </w:rPr>
        <w:t>為止，名額有限，預報從速。</w:t>
      </w:r>
    </w:p>
    <w:p w:rsidR="00B04100" w:rsidRDefault="002F2398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報名方式：填妥報名表後，</w:t>
      </w:r>
      <w:hyperlink r:id="rId6" w:history="1">
        <w:r w:rsidRPr="0048305B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email至helenyen@nkfust.edu.tw</w:t>
        </w:r>
      </w:hyperlink>
      <w:r w:rsidRPr="0048305B">
        <w:rPr>
          <w:rFonts w:ascii="標楷體" w:eastAsia="標楷體" w:hAnsi="標楷體" w:hint="eastAsia"/>
          <w:sz w:val="28"/>
          <w:szCs w:val="28"/>
        </w:rPr>
        <w:t>，主旨請註明:</w:t>
      </w:r>
    </w:p>
    <w:p w:rsidR="002F2398" w:rsidRPr="0048305B" w:rsidRDefault="002F2398" w:rsidP="00B04100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/>
          <w:sz w:val="28"/>
          <w:szCs w:val="28"/>
        </w:rPr>
        <w:t>”</w:t>
      </w:r>
      <w:r w:rsidRPr="0048305B">
        <w:rPr>
          <w:rFonts w:ascii="標楷體" w:eastAsia="標楷體" w:hAnsi="標楷體" w:hint="eastAsia"/>
          <w:sz w:val="28"/>
          <w:szCs w:val="28"/>
        </w:rPr>
        <w:t>校名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姓名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參加湖南大學-</w:t>
      </w:r>
      <w:proofErr w:type="gramStart"/>
      <w:r w:rsidRPr="0048305B">
        <w:rPr>
          <w:rFonts w:ascii="標楷體" w:eastAsia="標楷體" w:hAnsi="標楷體" w:hint="eastAsia"/>
          <w:sz w:val="28"/>
          <w:szCs w:val="28"/>
        </w:rPr>
        <w:t>湖湘文化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夏令營。</w:t>
      </w:r>
    </w:p>
    <w:p w:rsidR="002F2398" w:rsidRPr="0048305B" w:rsidRDefault="002F2398" w:rsidP="0048305B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聯絡人：顏季庭小姐，電話：07-601-1000分機1611</w:t>
      </w:r>
    </w:p>
    <w:p w:rsidR="002F2398" w:rsidRPr="0048305B" w:rsidRDefault="002F2398" w:rsidP="0048305B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Email：</w:t>
      </w:r>
      <w:hyperlink r:id="rId7" w:history="1">
        <w:r w:rsidRPr="0048305B">
          <w:rPr>
            <w:rStyle w:val="a4"/>
            <w:rFonts w:ascii="標楷體" w:eastAsia="標楷體" w:hAnsi="標楷體" w:hint="eastAsia"/>
            <w:sz w:val="28"/>
            <w:szCs w:val="28"/>
          </w:rPr>
          <w:t>helenyen@nkfust.edu.tw</w:t>
        </w:r>
      </w:hyperlink>
    </w:p>
    <w:p w:rsidR="00F4167E" w:rsidRPr="004D132F" w:rsidRDefault="005E2DA0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活動費用：</w:t>
      </w:r>
    </w:p>
    <w:p w:rsidR="004D132F" w:rsidRDefault="005E2DA0" w:rsidP="004D132F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D132F">
        <w:rPr>
          <w:rFonts w:ascii="標楷體" w:eastAsia="標楷體" w:hAnsi="標楷體" w:hint="eastAsia"/>
          <w:sz w:val="28"/>
          <w:szCs w:val="28"/>
        </w:rPr>
        <w:t>實際團費為新台幣18,600元</w:t>
      </w:r>
      <w:r w:rsidR="004D132F">
        <w:rPr>
          <w:rFonts w:ascii="標楷體" w:eastAsia="標楷體" w:hAnsi="標楷體" w:hint="eastAsia"/>
          <w:sz w:val="28"/>
          <w:szCs w:val="28"/>
        </w:rPr>
        <w:t>。</w:t>
      </w:r>
    </w:p>
    <w:p w:rsidR="004D132F" w:rsidRPr="004D132F" w:rsidRDefault="004D132F" w:rsidP="004D132F">
      <w:pPr>
        <w:pStyle w:val="a3"/>
        <w:snapToGrid w:val="0"/>
        <w:ind w:leftChars="0" w:left="1560"/>
        <w:rPr>
          <w:rFonts w:ascii="標楷體" w:eastAsia="標楷體" w:hAnsi="標楷體"/>
          <w:sz w:val="28"/>
          <w:szCs w:val="28"/>
        </w:rPr>
      </w:pPr>
      <w:r w:rsidRPr="004D132F">
        <w:rPr>
          <w:rFonts w:ascii="標楷體" w:eastAsia="標楷體" w:hAnsi="標楷體" w:hint="eastAsia"/>
          <w:sz w:val="28"/>
          <w:szCs w:val="28"/>
        </w:rPr>
        <w:t xml:space="preserve">（活動費用包含8天7夜住宿、膳食、景點門票、往返機票、當地交通等費用， </w:t>
      </w:r>
      <w:r w:rsidR="00D21AFD">
        <w:rPr>
          <w:rFonts w:ascii="標楷體" w:eastAsia="標楷體" w:hAnsi="標楷體" w:hint="eastAsia"/>
          <w:sz w:val="28"/>
          <w:szCs w:val="28"/>
        </w:rPr>
        <w:t>不包含辦理護照、</w:t>
      </w:r>
      <w:r w:rsidRPr="004D132F">
        <w:rPr>
          <w:rFonts w:ascii="標楷體" w:eastAsia="標楷體" w:hAnsi="標楷體" w:hint="eastAsia"/>
          <w:sz w:val="28"/>
          <w:szCs w:val="28"/>
        </w:rPr>
        <w:t>台胞證規費</w:t>
      </w:r>
      <w:r w:rsidR="00D21AFD">
        <w:rPr>
          <w:rFonts w:ascii="標楷體" w:eastAsia="標楷體" w:hAnsi="標楷體" w:hint="eastAsia"/>
          <w:sz w:val="28"/>
          <w:szCs w:val="28"/>
        </w:rPr>
        <w:t>及保險費</w:t>
      </w:r>
      <w:r w:rsidRPr="004D132F">
        <w:rPr>
          <w:rFonts w:ascii="標楷體" w:eastAsia="標楷體" w:hAnsi="標楷體" w:hint="eastAsia"/>
          <w:sz w:val="28"/>
          <w:szCs w:val="28"/>
        </w:rPr>
        <w:t>。</w:t>
      </w:r>
      <w:r w:rsidRPr="004D132F">
        <w:rPr>
          <w:rFonts w:ascii="標楷體" w:eastAsia="標楷體" w:hAnsi="標楷體"/>
          <w:sz w:val="28"/>
          <w:szCs w:val="28"/>
        </w:rPr>
        <w:t>）</w:t>
      </w:r>
    </w:p>
    <w:p w:rsidR="004D132F" w:rsidRPr="004D132F" w:rsidRDefault="004D132F" w:rsidP="004D132F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活動保證金為</w:t>
      </w:r>
      <w:r w:rsidRPr="004D132F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5,000元保證金（請於報名後三日內繳交保證金</w:t>
      </w:r>
      <w:r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，</w:t>
      </w:r>
      <w:r w:rsidRPr="004D132F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可抵活動費用），若無故放棄者將視為行政手續費用，恕不退還，請同學留意。</w:t>
      </w:r>
    </w:p>
    <w:p w:rsidR="0048305B" w:rsidRDefault="0048305B" w:rsidP="0048305B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正式錄取學員請於</w:t>
      </w:r>
      <w:r w:rsidR="004D132F">
        <w:rPr>
          <w:rFonts w:ascii="標楷體" w:eastAsia="標楷體" w:hAnsi="標楷體" w:hint="eastAsia"/>
          <w:sz w:val="28"/>
          <w:szCs w:val="28"/>
        </w:rPr>
        <w:t>7月29日(周五)前繳交活動費用，逾期繳費視同放棄。</w:t>
      </w:r>
    </w:p>
    <w:p w:rsidR="007F7DEE" w:rsidRDefault="007F7DEE" w:rsidP="0048305B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繳費方式</w:t>
      </w:r>
      <w:r w:rsidRPr="0048305B">
        <w:rPr>
          <w:rFonts w:ascii="標楷體" w:eastAsia="標楷體" w:hAnsi="標楷體" w:hint="eastAsia"/>
          <w:sz w:val="28"/>
          <w:szCs w:val="28"/>
        </w:rPr>
        <w:t>：</w:t>
      </w:r>
      <w:r w:rsidR="009B34D0">
        <w:rPr>
          <w:rFonts w:ascii="標楷體" w:eastAsia="標楷體" w:hAnsi="標楷體" w:hint="eastAsia"/>
          <w:sz w:val="28"/>
          <w:szCs w:val="28"/>
        </w:rPr>
        <w:t>團費及保證金請以「郵局現金袋」方式寄送到824高雄市燕巢區大學路1號本校國際事務處顏季庭小姐收；因團費總金額超過郵局現金袋上限1萬元，請分開寄送。</w:t>
      </w:r>
    </w:p>
    <w:p w:rsidR="004D132F" w:rsidRPr="004D132F" w:rsidRDefault="004D132F" w:rsidP="004D132F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b/>
          <w:sz w:val="28"/>
          <w:szCs w:val="28"/>
        </w:rPr>
      </w:pPr>
      <w:r w:rsidRPr="004D132F">
        <w:rPr>
          <w:rFonts w:ascii="標楷體" w:eastAsia="標楷體" w:hAnsi="標楷體" w:hint="eastAsia"/>
          <w:b/>
          <w:sz w:val="28"/>
          <w:szCs w:val="28"/>
        </w:rPr>
        <w:t>為避免作業困擾，報名參加之團員必須全程參與，團</w:t>
      </w:r>
      <w:proofErr w:type="gramStart"/>
      <w:r w:rsidRPr="004D132F">
        <w:rPr>
          <w:rFonts w:ascii="標楷體" w:eastAsia="標楷體" w:hAnsi="標楷體" w:hint="eastAsia"/>
          <w:b/>
          <w:sz w:val="28"/>
          <w:szCs w:val="28"/>
        </w:rPr>
        <w:t>進團出</w:t>
      </w:r>
      <w:proofErr w:type="gramEnd"/>
      <w:r w:rsidRPr="004D132F">
        <w:rPr>
          <w:rFonts w:ascii="標楷體" w:eastAsia="標楷體" w:hAnsi="標楷體" w:hint="eastAsia"/>
          <w:b/>
          <w:sz w:val="28"/>
          <w:szCs w:val="28"/>
        </w:rPr>
        <w:t>，若無法配合請勿報名。</w:t>
      </w:r>
    </w:p>
    <w:p w:rsidR="005E2DA0" w:rsidRPr="005E2DA0" w:rsidRDefault="005E2DA0" w:rsidP="005E2DA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E2DA0">
        <w:rPr>
          <w:rFonts w:ascii="標楷體" w:eastAsia="標楷體" w:hAnsi="標楷體" w:hint="eastAsia"/>
          <w:b/>
          <w:sz w:val="28"/>
          <w:szCs w:val="28"/>
        </w:rPr>
        <w:lastRenderedPageBreak/>
        <w:t>活動</w:t>
      </w:r>
      <w:r w:rsidRPr="005E2D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行程表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</w:p>
    <w:tbl>
      <w:tblPr>
        <w:tblW w:w="99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073"/>
        <w:gridCol w:w="7606"/>
      </w:tblGrid>
      <w:tr w:rsidR="00451BC6" w:rsidTr="00451BC6">
        <w:trPr>
          <w:trHeight w:val="364"/>
          <w:jc w:val="center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451BC6" w:rsidTr="00451BC6">
        <w:trPr>
          <w:trHeight w:val="118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8/30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周二</w:t>
            </w:r>
          </w:p>
        </w:tc>
        <w:tc>
          <w:tcPr>
            <w:tcW w:w="10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76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機場迎接，入住賓館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8/31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歡迎儀式，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r w:rsidRPr="00B0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湖湘文化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專題講座，參觀千年書院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嶽麓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書院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嶽麓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山瀏覽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愛晚亭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黃興墓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蔡鍔墓等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，山頂觀長沙市景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9/1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周四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專題講座(二)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青年學生聯誼晚會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第4天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9/2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周五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專題講座(三)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參觀長沙大學城、瀟湘創意集市、湖大書院九號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9/3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周六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參觀湖南民營企業典範之遠大集團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參觀湖南簡牘博物館、湖南圖書城、黃興路步行街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火宮殿品嘗湖南小吃;參觀湘江風光帶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9/4</w:t>
            </w:r>
          </w:p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周日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赴張家界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金鞭溪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、十裡畫廊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激情湘西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大型民俗歌舞晚會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9/5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遊覽袁家界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天子山公園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返回長沙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第8天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9/6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總結座談、活動心得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長沙最大飲食城西湖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樓觀送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宴會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</w:tr>
    </w:tbl>
    <w:p w:rsidR="00F940B9" w:rsidRPr="00B61A64" w:rsidRDefault="00F940B9" w:rsidP="00F940B9">
      <w:pPr>
        <w:spacing w:line="360" w:lineRule="auto"/>
        <w:jc w:val="center"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湖南大學-</w:t>
      </w:r>
      <w:proofErr w:type="gramStart"/>
      <w:r w:rsidRPr="00C4415F">
        <w:rPr>
          <w:rFonts w:ascii="標楷體" w:eastAsia="標楷體" w:hAnsi="標楷體" w:hint="eastAsia"/>
          <w:b/>
          <w:bCs/>
          <w:sz w:val="36"/>
          <w:szCs w:val="28"/>
        </w:rPr>
        <w:t>湖湘文化</w:t>
      </w:r>
      <w:proofErr w:type="gramEnd"/>
      <w:r w:rsidRPr="00C4415F">
        <w:rPr>
          <w:rFonts w:ascii="標楷體" w:eastAsia="標楷體" w:hAnsi="標楷體" w:hint="eastAsia"/>
          <w:b/>
          <w:bCs/>
          <w:sz w:val="36"/>
          <w:szCs w:val="28"/>
        </w:rPr>
        <w:t>夏令</w:t>
      </w:r>
      <w:r w:rsidR="00451BC6">
        <w:rPr>
          <w:rFonts w:ascii="標楷體" w:eastAsia="標楷體" w:hAnsi="標楷體" w:hint="eastAsia"/>
          <w:b/>
          <w:bCs/>
          <w:sz w:val="36"/>
          <w:szCs w:val="28"/>
        </w:rPr>
        <w:t>營</w:t>
      </w:r>
      <w:r w:rsidRPr="00B61A64">
        <w:rPr>
          <w:rFonts w:ascii="標楷體" w:eastAsia="標楷體" w:hAnsi="標楷體"/>
          <w:b/>
          <w:bCs/>
          <w:sz w:val="36"/>
          <w:szCs w:val="28"/>
        </w:rPr>
        <w:t>報名表</w:t>
      </w:r>
    </w:p>
    <w:tbl>
      <w:tblPr>
        <w:tblW w:w="10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094"/>
        <w:gridCol w:w="779"/>
        <w:gridCol w:w="11"/>
        <w:gridCol w:w="1088"/>
        <w:gridCol w:w="318"/>
        <w:gridCol w:w="1559"/>
        <w:gridCol w:w="2725"/>
      </w:tblGrid>
      <w:tr w:rsidR="00F940B9" w:rsidRPr="00B61A64" w:rsidTr="00980951">
        <w:trPr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保險用)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寫西元)</w:t>
            </w:r>
          </w:p>
        </w:tc>
        <w:tc>
          <w:tcPr>
            <w:tcW w:w="4290" w:type="dxa"/>
            <w:gridSpan w:val="5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850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873" w:type="dxa"/>
            <w:gridSpan w:val="2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4284" w:type="dxa"/>
            <w:gridSpan w:val="2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574" w:type="dxa"/>
            <w:gridSpan w:val="7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現居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574" w:type="dxa"/>
            <w:gridSpan w:val="7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B61A64">
              <w:rPr>
                <w:rFonts w:hint="eastAsia"/>
                <w:sz w:val="28"/>
                <w:szCs w:val="28"/>
              </w:rPr>
              <w:t>常用</w:t>
            </w:r>
            <w:r w:rsidRPr="00B61A64">
              <w:rPr>
                <w:sz w:val="28"/>
                <w:szCs w:val="28"/>
              </w:rPr>
              <w:t>E-mail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LINE/</w:t>
            </w: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C4415F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C4415F">
              <w:rPr>
                <w:sz w:val="28"/>
                <w:szCs w:val="28"/>
              </w:rPr>
              <w:t>護照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已有有效護照(期效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個月以上)</w:t>
            </w:r>
          </w:p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新辦或換新護照(請自行辦理)</w:t>
            </w: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C4415F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C4415F">
              <w:rPr>
                <w:rFonts w:ascii="Verdana" w:hAnsi="Verdana"/>
                <w:color w:val="000000"/>
                <w:sz w:val="28"/>
                <w:szCs w:val="28"/>
              </w:rPr>
              <w:t>台胞證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已有期限內台胞證，無需加簽</w:t>
            </w:r>
          </w:p>
          <w:p w:rsidR="00F940B9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需代辦台胞證</w:t>
            </w:r>
          </w:p>
          <w:p w:rsidR="00F940B9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(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代辦台胞者請於</w:t>
            </w:r>
            <w:proofErr w:type="gramStart"/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繳費時檢附</w:t>
            </w:r>
            <w:proofErr w:type="gramEnd"/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身分證及護照影本、照片1張申辦，</w:t>
            </w:r>
          </w:p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過期亦請附上舊證</w:t>
            </w: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飲食習慣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F940B9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sz w:val="28"/>
                <w:szCs w:val="28"/>
              </w:rPr>
              <w:t>葷食           □素食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兵役狀況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F940B9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免服兵役/退役</w:t>
            </w:r>
            <w:r w:rsidRPr="00C4415F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役男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74" w:type="dxa"/>
            <w:gridSpan w:val="7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>
        <w:rPr>
          <w:rFonts w:ascii="標楷體" w:eastAsia="標楷體" w:hAnsi="標楷體" w:hint="eastAsia"/>
          <w:color w:val="000000"/>
          <w:spacing w:val="-12"/>
          <w:szCs w:val="28"/>
        </w:rPr>
        <w:t>聯絡人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本校國際事務處顏季庭小姐</w:t>
      </w:r>
    </w:p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連絡電話：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07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-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601-1000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轉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1611</w:t>
      </w:r>
    </w:p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傳真電話：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07-601-1801</w:t>
      </w:r>
    </w:p>
    <w:p w:rsidR="00F940B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活動時間：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2015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年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8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月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30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日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 xml:space="preserve"> ~ 9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月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6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日，共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8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天。</w:t>
      </w:r>
    </w:p>
    <w:p w:rsidR="004D132F" w:rsidRPr="00966C19" w:rsidRDefault="004D132F" w:rsidP="004D132F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zCs w:val="28"/>
        </w:rPr>
      </w:pPr>
      <w:r w:rsidRPr="00966C19">
        <w:rPr>
          <w:rFonts w:ascii="標楷體" w:eastAsia="標楷體" w:hAnsi="標楷體" w:hint="eastAsia"/>
          <w:color w:val="000000"/>
          <w:szCs w:val="28"/>
        </w:rPr>
        <w:t>報名方式：</w:t>
      </w:r>
      <w:hyperlink r:id="rId8" w:history="1">
        <w:r w:rsidRPr="00E311B5">
          <w:rPr>
            <w:rStyle w:val="a4"/>
            <w:rFonts w:ascii="標楷體" w:eastAsia="標楷體" w:hAnsi="標楷體" w:hint="eastAsia"/>
            <w:szCs w:val="28"/>
          </w:rPr>
          <w:t>請填妥報名表email至helenyen@nkfust.edu.tw</w:t>
        </w:r>
      </w:hyperlink>
    </w:p>
    <w:p w:rsidR="005E2DA0" w:rsidRPr="004D132F" w:rsidRDefault="004D132F" w:rsidP="005E2DA0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zCs w:val="28"/>
        </w:rPr>
      </w:pPr>
      <w:r w:rsidRPr="009910A8">
        <w:rPr>
          <w:rFonts w:ascii="標楷體" w:eastAsia="標楷體" w:hAnsi="標楷體" w:hint="eastAsia"/>
          <w:color w:val="000000"/>
          <w:szCs w:val="28"/>
        </w:rPr>
        <w:t>請同學全程參與活動並於活動結束後一周繳交心得報告。</w:t>
      </w:r>
    </w:p>
    <w:sectPr w:rsidR="005E2DA0" w:rsidRPr="004D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3C7"/>
    <w:multiLevelType w:val="hybridMultilevel"/>
    <w:tmpl w:val="43BCECAE"/>
    <w:lvl w:ilvl="0" w:tplc="0409000D">
      <w:start w:val="1"/>
      <w:numFmt w:val="bullet"/>
      <w:lvlText w:val=""/>
      <w:lvlJc w:val="left"/>
      <w:pPr>
        <w:ind w:left="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</w:abstractNum>
  <w:abstractNum w:abstractNumId="1">
    <w:nsid w:val="25126E74"/>
    <w:multiLevelType w:val="multilevel"/>
    <w:tmpl w:val="25126E74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color w:val="17365D"/>
        <w:sz w:val="32"/>
        <w:szCs w:val="32"/>
      </w:rPr>
    </w:lvl>
    <w:lvl w:ilvl="1" w:tentative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>
    <w:nsid w:val="547E28A3"/>
    <w:multiLevelType w:val="hybridMultilevel"/>
    <w:tmpl w:val="4126B958"/>
    <w:lvl w:ilvl="0" w:tplc="C024AF72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222C1A"/>
    <w:multiLevelType w:val="hybridMultilevel"/>
    <w:tmpl w:val="64B4BBFC"/>
    <w:lvl w:ilvl="0" w:tplc="7A6AA98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8B47D25"/>
    <w:multiLevelType w:val="hybridMultilevel"/>
    <w:tmpl w:val="806AE498"/>
    <w:lvl w:ilvl="0" w:tplc="5E902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D9039F"/>
    <w:multiLevelType w:val="hybridMultilevel"/>
    <w:tmpl w:val="F7FC3B2E"/>
    <w:lvl w:ilvl="0" w:tplc="7A6AA982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B0BCC362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F2C0019"/>
    <w:multiLevelType w:val="hybridMultilevel"/>
    <w:tmpl w:val="C8F861E8"/>
    <w:lvl w:ilvl="0" w:tplc="68945DE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C2"/>
    <w:rsid w:val="00014CDB"/>
    <w:rsid w:val="00021DC2"/>
    <w:rsid w:val="00051C38"/>
    <w:rsid w:val="000763F7"/>
    <w:rsid w:val="00127DFF"/>
    <w:rsid w:val="002F2398"/>
    <w:rsid w:val="00336A54"/>
    <w:rsid w:val="00451BC6"/>
    <w:rsid w:val="0048305B"/>
    <w:rsid w:val="004D132F"/>
    <w:rsid w:val="005919E7"/>
    <w:rsid w:val="005E2DA0"/>
    <w:rsid w:val="006548A6"/>
    <w:rsid w:val="006C57C0"/>
    <w:rsid w:val="007303E9"/>
    <w:rsid w:val="00741AF6"/>
    <w:rsid w:val="007D1E62"/>
    <w:rsid w:val="007F7DEE"/>
    <w:rsid w:val="00872DAB"/>
    <w:rsid w:val="009B34D0"/>
    <w:rsid w:val="00B04100"/>
    <w:rsid w:val="00B11022"/>
    <w:rsid w:val="00C838B3"/>
    <w:rsid w:val="00D21AFD"/>
    <w:rsid w:val="00F036B5"/>
    <w:rsid w:val="00F4167E"/>
    <w:rsid w:val="00F940B9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5A082-3BC8-4C2F-AC19-48E1E76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40B9"/>
    <w:pPr>
      <w:keepNext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3"/>
    <w:pPr>
      <w:ind w:leftChars="200" w:left="480"/>
    </w:pPr>
  </w:style>
  <w:style w:type="character" w:styleId="a4">
    <w:name w:val="Hyperlink"/>
    <w:rsid w:val="002F2398"/>
    <w:rPr>
      <w:color w:val="0000FF"/>
      <w:u w:val="single"/>
    </w:rPr>
  </w:style>
  <w:style w:type="character" w:customStyle="1" w:styleId="10">
    <w:name w:val="標題 1 字元"/>
    <w:basedOn w:val="a0"/>
    <w:link w:val="1"/>
    <w:rsid w:val="00F940B9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2635;&#22949;&#22577;&#21517;&#34920;email&#33267;helenyen@nkfust.edu.tw" TargetMode="External"/><Relationship Id="rId3" Type="http://schemas.openxmlformats.org/officeDocument/2006/relationships/styles" Target="styles.xml"/><Relationship Id="rId7" Type="http://schemas.openxmlformats.org/officeDocument/2006/relationships/hyperlink" Target="mailto:helenyen@nkfust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&#33267;helenyen@nkfust.edu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78E-C63B-4161-9C1B-059E5A5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張吟霜</cp:lastModifiedBy>
  <cp:revision>2</cp:revision>
  <dcterms:created xsi:type="dcterms:W3CDTF">2016-07-12T07:38:00Z</dcterms:created>
  <dcterms:modified xsi:type="dcterms:W3CDTF">2016-07-12T07:38:00Z</dcterms:modified>
</cp:coreProperties>
</file>